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7E95" w:rsidRDefault="00000000">
      <w:pPr>
        <w:jc w:val="center"/>
        <w:rPr>
          <w:b/>
        </w:rPr>
      </w:pPr>
      <w:r>
        <w:rPr>
          <w:b/>
        </w:rPr>
        <w:t>MODELLO DI DELEGA E AUTOCERTIFICAZIONE DA UTILIZZARE PER LE PERSONE FISICHE</w:t>
      </w:r>
    </w:p>
    <w:p w14:paraId="00000002" w14:textId="77777777" w:rsidR="006C7E95" w:rsidRDefault="00000000">
      <w:pPr>
        <w:jc w:val="both"/>
      </w:pPr>
      <w:r>
        <w:t>per la partecipazione in Assemblea Ordinaria e Straordinaria di ACTA – Associazione Consulenti del Terziario Avanzato che si terrà in prima adunanza il giorno 14 ottobre alle ore 10.00 presso Toolbox via Agostino da Montefeltro, 2, 10134 Torino,</w:t>
      </w:r>
    </w:p>
    <w:p w14:paraId="00000003" w14:textId="77777777" w:rsidR="006C7E95" w:rsidRDefault="00000000">
      <w:r>
        <w:t>__ sottoscritt_ _______________________________________ nat_ a _____________________, il__/__/____</w:t>
      </w:r>
    </w:p>
    <w:p w14:paraId="00000004" w14:textId="77777777" w:rsidR="006C7E95" w:rsidRDefault="00000000">
      <w:pPr>
        <w:jc w:val="both"/>
        <w:rPr>
          <w:strike/>
          <w:color w:val="FF0000"/>
        </w:rPr>
      </w:pPr>
      <w:r>
        <w:t>dichiara che l’eventuale documentazione presentata in fotocopia corrisponde agli originali.</w:t>
      </w:r>
    </w:p>
    <w:p w14:paraId="00000005" w14:textId="77777777" w:rsidR="006C7E95" w:rsidRDefault="00000000">
      <w:pPr>
        <w:jc w:val="center"/>
        <w:rPr>
          <w:b/>
        </w:rPr>
      </w:pPr>
      <w:r>
        <w:rPr>
          <w:b/>
        </w:rPr>
        <w:t>DELEGA</w:t>
      </w:r>
    </w:p>
    <w:p w14:paraId="00000006" w14:textId="6416B9CD" w:rsidR="006C7E95" w:rsidRDefault="002C0B5C">
      <w:r>
        <w:t>il</w:t>
      </w:r>
      <w:r w:rsidR="00221BF4">
        <w:t xml:space="preserve"> Sig. </w:t>
      </w:r>
      <w:r>
        <w:t>FRANCESCO TOMBA</w:t>
      </w:r>
      <w:r w:rsidR="00221BF4">
        <w:t xml:space="preserve"> nat</w:t>
      </w:r>
      <w:r>
        <w:t>o</w:t>
      </w:r>
      <w:r w:rsidR="00221BF4">
        <w:t xml:space="preserve"> </w:t>
      </w:r>
      <w:r>
        <w:t>a</w:t>
      </w:r>
      <w:r w:rsidR="0005213C">
        <w:t xml:space="preserve"> </w:t>
      </w:r>
      <w:r>
        <w:t>San Vito al Tagliamento</w:t>
      </w:r>
      <w:r w:rsidR="00221BF4">
        <w:t xml:space="preserve"> il </w:t>
      </w:r>
      <w:r>
        <w:t>09</w:t>
      </w:r>
      <w:r w:rsidR="00221BF4">
        <w:t>/</w:t>
      </w:r>
      <w:r>
        <w:t>12</w:t>
      </w:r>
      <w:r w:rsidR="00221BF4">
        <w:t>/19</w:t>
      </w:r>
      <w:r>
        <w:t>77</w:t>
      </w:r>
      <w:r w:rsidR="00221BF4">
        <w:t xml:space="preserve">, </w:t>
      </w:r>
    </w:p>
    <w:p w14:paraId="00000007" w14:textId="0599FF5A" w:rsidR="006C7E95" w:rsidRDefault="00000000">
      <w:r>
        <w:t>soci</w:t>
      </w:r>
      <w:r w:rsidR="00937532">
        <w:t>o</w:t>
      </w:r>
      <w:r>
        <w:t xml:space="preserve"> di ACTA - Associazione Consulenti del Terziario Avanzato a intervenire all’Assemblea Ordinaria e Straordinaria di ACTA - Associazione Consulenti del Terziario Avanzato e, previa verifica che ai sensi dello Statuto vigente io ne abbia diritto, ad esercitare il diritto di voto</w:t>
      </w:r>
    </w:p>
    <w:p w14:paraId="00000008" w14:textId="77777777" w:rsidR="006C7E95" w:rsidRDefault="00000000">
      <w:r>
        <w:t>Le presenti dichiarazioni sono rese dal sottoscritt_ ai sensi dell’art. 46 del D.P.R. n. 445 del 2000, che definisce la possibilità di sostituire le certificazioni attestanti la qualità di legale rappresentante di persone fisiche o giuridiche, di tutore, di curatore e simili con dichiarazioni, anche contestuali all’istanza, sottoscritte dall’interessat_.</w:t>
      </w:r>
    </w:p>
    <w:p w14:paraId="00000009" w14:textId="77777777" w:rsidR="006C7E95" w:rsidRDefault="00000000">
      <w:r>
        <w:t>N.B. Si allega la fotocopia non autenticata</w:t>
      </w:r>
      <w:r>
        <w:rPr>
          <w:color w:val="FF0000"/>
        </w:rPr>
        <w:t xml:space="preserve"> </w:t>
      </w:r>
      <w:r>
        <w:t>di un documento di identità valido del sottoscritt_.</w:t>
      </w:r>
    </w:p>
    <w:p w14:paraId="0000000A" w14:textId="77777777" w:rsidR="006C7E95" w:rsidRDefault="00000000">
      <w:r>
        <w:t>Data __/__/____</w:t>
      </w:r>
    </w:p>
    <w:p w14:paraId="0000000B" w14:textId="77777777" w:rsidR="006C7E95" w:rsidRDefault="00000000">
      <w:r>
        <w:t>Firma</w:t>
      </w:r>
      <w:r>
        <w:br/>
        <w:t>__________________________________</w:t>
      </w:r>
    </w:p>
    <w:p w14:paraId="0000000C" w14:textId="77777777" w:rsidR="006C7E95" w:rsidRDefault="00000000">
      <w:pPr>
        <w:rPr>
          <w:sz w:val="20"/>
          <w:szCs w:val="20"/>
        </w:rPr>
      </w:pPr>
      <w:r>
        <w:rPr>
          <w:sz w:val="20"/>
          <w:szCs w:val="20"/>
        </w:rPr>
        <w:t>Ai sensi dell’art. 35 D.P.R. 445/2000 sono equipollenti alla carta di identità: il passaporto, la patente di guida, la patente nautica, il libretto di pensione, il patentino di abilitazione alla conduzione di impianti termici, il porto d’armi, le tessere di riconoscimento, purché munite di fotografia e di timbro o di altra segnatura equivalente, rilasciate da un’amministrazione dello Stato.</w:t>
      </w:r>
    </w:p>
    <w:p w14:paraId="0000000D" w14:textId="77777777" w:rsidR="006C7E95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In caso di dichiarazione mendace o, qualora dai controlli effettuati emerga la non veridicità del contenuto delle dichiarazioni rese, </w:t>
      </w:r>
      <w:r>
        <w:t>ACTA – Associazione Consulenti del Terziario Avanzato</w:t>
      </w:r>
      <w:r>
        <w:rPr>
          <w:sz w:val="20"/>
          <w:szCs w:val="20"/>
        </w:rPr>
        <w:t xml:space="preserve"> si riserva di agire contro chi dichiara e di applicare nei suoi riguardi, a norma dell’art. 76 del D.P.R. 445 del 28.12.2000, le sanzioni previste dal codice penale e dalle leggi in materia di falsità negli atti.</w:t>
      </w:r>
    </w:p>
    <w:p w14:paraId="0000000E" w14:textId="77777777" w:rsidR="006C7E95" w:rsidRDefault="00000000">
      <w:pPr>
        <w:rPr>
          <w:sz w:val="20"/>
          <w:szCs w:val="20"/>
        </w:rPr>
      </w:pPr>
      <w:r>
        <w:rPr>
          <w:sz w:val="20"/>
          <w:szCs w:val="20"/>
        </w:rPr>
        <w:t>INFORMATIVA: ai sensi dell’art. 13 del Regolamento (UE) 2016/679 i dati personali che ha indicato nel presente modulo saranno trattati esclusivamente per dar seguito alla Sua richiesta. Potrà esercitare in ogni momento i diritti a Lei riconosciuti dagli articoli 15 e seguenti del Regolamento (UE) 2016/679 rivolgendosi alla Segreteria di ACTA – Associazione Consulenti del Terziario Avanzato</w:t>
      </w:r>
    </w:p>
    <w:sectPr w:rsidR="006C7E9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panose1 w:val="00000000000000000000"/>
    <w:charset w:val="00"/>
    <w:family w:val="roman"/>
    <w:notTrueType/>
    <w:pitch w:val="default"/>
  </w:font>
  <w:font w:name="DINPro-Medium">
    <w:panose1 w:val="00000000000000000000"/>
    <w:charset w:val="00"/>
    <w:family w:val="roman"/>
    <w:notTrueType/>
    <w:pitch w:val="default"/>
  </w:font>
  <w:font w:name="DIN Engschrift Std">
    <w:panose1 w:val="00000000000000000000"/>
    <w:charset w:val="00"/>
    <w:family w:val="roman"/>
    <w:notTrueType/>
    <w:pitch w:val="default"/>
  </w:font>
  <w:font w:name="Chaparral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95"/>
    <w:rsid w:val="0005213C"/>
    <w:rsid w:val="00221BF4"/>
    <w:rsid w:val="002C0B5C"/>
    <w:rsid w:val="005C5209"/>
    <w:rsid w:val="006C7E95"/>
    <w:rsid w:val="00937532"/>
    <w:rsid w:val="00954724"/>
    <w:rsid w:val="00D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9FD9"/>
  <w15:docId w15:val="{AB91B06E-A0DB-4593-8EF1-554096A6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9288F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49288F"/>
    <w:pPr>
      <w:spacing w:line="22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49288F"/>
    <w:pPr>
      <w:spacing w:line="22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49288F"/>
    <w:rPr>
      <w:rFonts w:ascii="DINPro-Medium" w:hAnsi="DINPro-Medium" w:cs="DINPro-Medium"/>
      <w:b/>
      <w:bCs/>
      <w:color w:val="000000"/>
      <w:sz w:val="18"/>
      <w:szCs w:val="18"/>
    </w:rPr>
  </w:style>
  <w:style w:type="character" w:customStyle="1" w:styleId="A4">
    <w:name w:val="A4"/>
    <w:uiPriority w:val="99"/>
    <w:rsid w:val="0049288F"/>
    <w:rPr>
      <w:rFonts w:ascii="DIN Engschrift Std" w:hAnsi="DIN Engschrift Std" w:cs="DIN Engschrift Std"/>
      <w:color w:val="000000"/>
      <w:sz w:val="28"/>
      <w:szCs w:val="28"/>
    </w:rPr>
  </w:style>
  <w:style w:type="character" w:customStyle="1" w:styleId="A1">
    <w:name w:val="A1"/>
    <w:uiPriority w:val="99"/>
    <w:rsid w:val="0049288F"/>
    <w:rPr>
      <w:rFonts w:ascii="Chaparral Pro" w:hAnsi="Chaparral Pro" w:cs="Chaparral Pro"/>
      <w:color w:val="000000"/>
      <w:sz w:val="20"/>
      <w:szCs w:val="20"/>
    </w:rPr>
  </w:style>
  <w:style w:type="character" w:customStyle="1" w:styleId="A2">
    <w:name w:val="A2"/>
    <w:uiPriority w:val="99"/>
    <w:rsid w:val="0049288F"/>
    <w:rPr>
      <w:rFonts w:ascii="Chaparral Pro" w:hAnsi="Chaparral Pro" w:cs="Chaparral Pro"/>
      <w:color w:val="000000"/>
      <w:sz w:val="10"/>
      <w:szCs w:val="10"/>
    </w:rPr>
  </w:style>
  <w:style w:type="paragraph" w:customStyle="1" w:styleId="Pa3">
    <w:name w:val="Pa3"/>
    <w:basedOn w:val="Default"/>
    <w:next w:val="Default"/>
    <w:uiPriority w:val="99"/>
    <w:rsid w:val="0049288F"/>
    <w:pPr>
      <w:spacing w:line="24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49288F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9288F"/>
    <w:pPr>
      <w:spacing w:line="46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49288F"/>
    <w:rPr>
      <w:rFonts w:ascii="DIN Engschrift Std" w:hAnsi="DIN Engschrift Std" w:cs="DIN Engschrift Std"/>
      <w:color w:val="000000"/>
      <w:sz w:val="28"/>
      <w:szCs w:val="28"/>
      <w:u w:val="single"/>
    </w:rPr>
  </w:style>
  <w:style w:type="paragraph" w:customStyle="1" w:styleId="Pa11">
    <w:name w:val="Pa11"/>
    <w:basedOn w:val="Default"/>
    <w:next w:val="Default"/>
    <w:uiPriority w:val="99"/>
    <w:rsid w:val="0049288F"/>
    <w:pPr>
      <w:spacing w:line="46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49288F"/>
    <w:rPr>
      <w:rFonts w:ascii="Chaparral Pro" w:hAnsi="Chaparral Pro" w:cs="Chaparral Pro"/>
      <w:color w:val="000000"/>
      <w:sz w:val="16"/>
      <w:szCs w:val="16"/>
    </w:rPr>
  </w:style>
  <w:style w:type="paragraph" w:customStyle="1" w:styleId="Pa13">
    <w:name w:val="Pa13"/>
    <w:basedOn w:val="Default"/>
    <w:next w:val="Default"/>
    <w:uiPriority w:val="99"/>
    <w:rsid w:val="0049288F"/>
    <w:pPr>
      <w:spacing w:line="2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49288F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49288F"/>
    <w:pPr>
      <w:spacing w:line="241" w:lineRule="atLeast"/>
    </w:pPr>
    <w:rPr>
      <w:rFonts w:cstheme="minorBidi"/>
      <w:color w:val="auto"/>
    </w:rPr>
  </w:style>
  <w:style w:type="paragraph" w:styleId="Paragrafoelenco">
    <w:name w:val="List Paragraph"/>
    <w:basedOn w:val="Normale"/>
    <w:uiPriority w:val="34"/>
    <w:qFormat/>
    <w:rsid w:val="0058068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YvuyB/OIbb/JzZi7Kwm0MeREAQ==">CgMxLjA4AHIhMUpqR2hkN3YxS3dCYnhzWk1BSWlJWjgtUGdkN2ZRclhh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 Stumpo</dc:creator>
  <cp:lastModifiedBy>Samanta Boni</cp:lastModifiedBy>
  <cp:revision>7</cp:revision>
  <dcterms:created xsi:type="dcterms:W3CDTF">2023-09-11T15:01:00Z</dcterms:created>
  <dcterms:modified xsi:type="dcterms:W3CDTF">2023-09-14T12:43:00Z</dcterms:modified>
</cp:coreProperties>
</file>